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9AACB3">
      <w:pPr>
        <w:jc w:val="center"/>
        <w:rPr>
          <w:rFonts w:hint="eastAsia"/>
          <w:sz w:val="32"/>
          <w:szCs w:val="32"/>
          <w:lang w:val="en-US" w:eastAsia="zh-CN"/>
        </w:rPr>
      </w:pPr>
    </w:p>
    <w:p w14:paraId="2A3C6D64">
      <w:pPr>
        <w:rPr>
          <w:rFonts w:hint="eastAsia"/>
          <w:lang w:val="en-US" w:eastAsia="zh-CN"/>
        </w:rPr>
      </w:pPr>
    </w:p>
    <w:p w14:paraId="754D6EBE">
      <w:pPr>
        <w:jc w:val="center"/>
        <w:rPr>
          <w:rFonts w:ascii="黑体" w:hAnsi="黑体" w:eastAsia="黑体"/>
          <w:b/>
          <w:bCs/>
          <w:sz w:val="36"/>
        </w:rPr>
      </w:pPr>
    </w:p>
    <w:p w14:paraId="629A06FC">
      <w:pPr>
        <w:rPr>
          <w:rFonts w:ascii="黑体" w:eastAsia="黑体"/>
          <w:sz w:val="36"/>
          <w:szCs w:val="36"/>
        </w:rPr>
      </w:pPr>
    </w:p>
    <w:p w14:paraId="0783B2D9">
      <w:pPr>
        <w:jc w:val="center"/>
        <w:rPr>
          <w:rFonts w:ascii="黑体" w:eastAsia="黑体"/>
          <w:sz w:val="36"/>
          <w:szCs w:val="36"/>
        </w:rPr>
      </w:pPr>
    </w:p>
    <w:p w14:paraId="3FCE75BA">
      <w:pPr>
        <w:spacing w:beforeLines="50"/>
        <w:jc w:val="both"/>
        <w:rPr>
          <w:rFonts w:ascii="黑体" w:eastAsia="黑体"/>
          <w:sz w:val="36"/>
          <w:szCs w:val="36"/>
        </w:rPr>
      </w:pPr>
    </w:p>
    <w:p w14:paraId="4E9F74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150" w:after="313" w:afterLines="100"/>
        <w:jc w:val="center"/>
        <w:textAlignment w:val="auto"/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</w:pPr>
      <w:r>
        <w:rPr>
          <w:rFonts w:hint="eastAsia" w:ascii="黑体" w:eastAsia="黑体"/>
          <w:sz w:val="32"/>
          <w:szCs w:val="32"/>
        </w:rPr>
        <w:t>湘拍协</w:t>
      </w:r>
      <w:r>
        <w:rPr>
          <w:rFonts w:ascii="黑体" w:eastAsia="黑体" w:cs="黑体"/>
          <w:color w:val="333333"/>
          <w:sz w:val="31"/>
          <w:szCs w:val="31"/>
          <w:shd w:val="clear" w:color="auto" w:fill="FFFFFF"/>
        </w:rPr>
        <w:t>〔</w:t>
      </w:r>
      <w:r>
        <w:rPr>
          <w:rFonts w:hint="eastAsia" w:ascii="黑体" w:eastAsia="黑体" w:cs="黑体"/>
          <w:color w:val="333333"/>
          <w:sz w:val="31"/>
          <w:szCs w:val="31"/>
          <w:shd w:val="clear" w:color="auto" w:fill="FFFFFF"/>
        </w:rPr>
        <w:t>20</w:t>
      </w:r>
      <w:r>
        <w:rPr>
          <w:rFonts w:hint="eastAsia" w:ascii="黑体" w:eastAsia="黑体" w:cs="黑体"/>
          <w:color w:val="333333"/>
          <w:sz w:val="31"/>
          <w:szCs w:val="31"/>
          <w:shd w:val="clear" w:color="auto" w:fill="FFFFFF"/>
          <w:lang w:val="en-US" w:eastAsia="zh-CN"/>
        </w:rPr>
        <w:t>25</w:t>
      </w:r>
      <w:r>
        <w:rPr>
          <w:rFonts w:hint="eastAsia" w:ascii="黑体" w:eastAsia="黑体" w:cs="黑体"/>
          <w:color w:val="333333"/>
          <w:sz w:val="31"/>
          <w:szCs w:val="31"/>
          <w:shd w:val="clear" w:color="auto" w:fill="FFFFFF"/>
        </w:rPr>
        <w:t>〕</w:t>
      </w:r>
      <w:r>
        <w:rPr>
          <w:rFonts w:hint="eastAsia" w:ascii="黑体" w:eastAsia="黑体" w:cs="黑体"/>
          <w:color w:val="333333"/>
          <w:sz w:val="31"/>
          <w:szCs w:val="31"/>
          <w:shd w:val="clear" w:color="auto" w:fill="FFFFFF"/>
          <w:lang w:val="en-US" w:eastAsia="zh-CN"/>
        </w:rPr>
        <w:t>15</w:t>
      </w:r>
      <w:r>
        <w:rPr>
          <w:rFonts w:hint="eastAsia" w:ascii="黑体" w:eastAsia="黑体"/>
          <w:sz w:val="32"/>
          <w:szCs w:val="32"/>
        </w:rPr>
        <w:t>号</w:t>
      </w:r>
    </w:p>
    <w:p w14:paraId="732F5D2E">
      <w:pPr>
        <w:pStyle w:val="2"/>
        <w:keepNext w:val="0"/>
        <w:keepLines w:val="0"/>
        <w:widowControl/>
        <w:suppressLineNumbers w:val="0"/>
        <w:shd w:val="clear" w:fill="FFFFFF"/>
        <w:spacing w:beforeAutospacing="0" w:afterAutospacing="0" w:line="240" w:lineRule="auto"/>
        <w:ind w:left="0" w:firstLine="0"/>
        <w:jc w:val="center"/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44"/>
          <w:szCs w:val="44"/>
          <w:shd w:val="clear" w:fill="FFFFFF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44"/>
          <w:szCs w:val="44"/>
          <w:shd w:val="clear" w:fill="FFFFFF"/>
        </w:rPr>
        <w:t>关于召开怀化市拍卖企业交流座谈会的</w:t>
      </w:r>
    </w:p>
    <w:p w14:paraId="4776B8BE">
      <w:pPr>
        <w:pStyle w:val="2"/>
        <w:keepNext w:val="0"/>
        <w:keepLines w:val="0"/>
        <w:widowControl/>
        <w:suppressLineNumbers w:val="0"/>
        <w:shd w:val="clear" w:fill="FFFFFF"/>
        <w:spacing w:beforeAutospacing="0" w:afterAutospacing="0" w:line="240" w:lineRule="auto"/>
        <w:ind w:left="0" w:firstLine="0"/>
        <w:jc w:val="center"/>
        <w:rPr>
          <w:rFonts w:ascii="Segoe UI" w:hAnsi="Segoe UI" w:eastAsia="Segoe UI" w:cs="Segoe UI"/>
          <w:i w:val="0"/>
          <w:iCs w:val="0"/>
          <w:caps w:val="0"/>
          <w:color w:val="404040"/>
          <w:spacing w:val="0"/>
          <w:sz w:val="44"/>
          <w:szCs w:val="4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44"/>
          <w:szCs w:val="44"/>
          <w:shd w:val="clear" w:fill="FFFFFF"/>
        </w:rPr>
        <w:t>通知</w:t>
      </w:r>
    </w:p>
    <w:p w14:paraId="1CEB7950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怀化市各拍卖企业：</w:t>
      </w:r>
    </w:p>
    <w:p w14:paraId="3E4E79D6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left="0" w:right="0"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湖南省拍卖行业协会定于</w:t>
      </w:r>
      <w:r>
        <w:rPr>
          <w:rStyle w:val="6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2025年8月14日（星期四）在怀化市召开五届七次常务理事会议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。为</w:t>
      </w: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加强与怀化市拍卖企业的沟通交流，深入了解行业发展情况，省拍协特借此机会组织召开怀化市拍卖企业交流座谈会。现诚挚邀请贵单位负责人出席，具体事项通知如下：</w:t>
      </w:r>
    </w:p>
    <w:p w14:paraId="0D0B81CC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left="643" w:right="0" w:hanging="643" w:hangingChars="200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一、 会议时间</w:t>
      </w: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2025年8月14日（星期四） 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上午</w:t>
      </w:r>
      <w:r>
        <w:rPr>
          <w:rStyle w:val="6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 xml:space="preserve"> 9:00</w:t>
      </w:r>
    </w:p>
    <w:p w14:paraId="778CC222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right="0"/>
        <w:textAlignment w:val="auto"/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二、 会议地点</w:t>
      </w:r>
    </w:p>
    <w:p w14:paraId="1FD17765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left="319" w:leftChars="152" w:right="0" w:firstLine="320" w:firstLineChars="1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怀化华泰凤凰国际酒店</w:t>
      </w: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三楼会议室</w:t>
      </w:r>
    </w:p>
    <w:p w14:paraId="1DAC66CF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left="0" w:right="0" w:firstLine="0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参会人员</w:t>
      </w:r>
    </w:p>
    <w:p w14:paraId="65BE7D62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right="0" w:rightChars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Style w:val="6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1.</w:t>
      </w:r>
      <w:r>
        <w:rPr>
          <w:rStyle w:val="6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邀请对象：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 怀化市各拍卖企业主要负责人。</w:t>
      </w:r>
    </w:p>
    <w:p w14:paraId="79256A7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right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Style w:val="6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2.</w:t>
      </w:r>
      <w:r>
        <w:rPr>
          <w:rStyle w:val="6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省拍协出席：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省拍协会长、副会长及部分常务理事代表。</w:t>
      </w:r>
    </w:p>
    <w:p w14:paraId="3049F3CF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left="192" w:right="0" w:hanging="321" w:hangingChars="100"/>
        <w:textAlignment w:val="auto"/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四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、会议内容</w:t>
      </w:r>
    </w:p>
    <w:p w14:paraId="54691DF9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right="0" w:firstLine="64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围绕当前拍卖行业形势、政策法规、市场动态、企业经</w:t>
      </w:r>
    </w:p>
    <w:p w14:paraId="386E3794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right="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营中遇到的困难与建议、行业自律与发展等议题进行交流座谈。</w:t>
      </w:r>
    </w:p>
    <w:p w14:paraId="63B879F1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left="0" w:right="0" w:firstLine="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五、会议要求</w:t>
      </w:r>
    </w:p>
    <w:p w14:paraId="49B1A80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righ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1.</w:t>
      </w: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请各企业高度重视，妥善安排工作，确保负责人准时参会。</w:t>
      </w:r>
    </w:p>
    <w:p w14:paraId="7DED2E1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right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2.</w:t>
      </w: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为便于会务安排，请各参会单位务必填写下方《参会回执》，于</w:t>
      </w:r>
      <w:r>
        <w:rPr>
          <w:rStyle w:val="6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2025年8月10日（星期日）下午17:00前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通过电子邮件或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微信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反馈至省拍协秘书处。</w:t>
      </w:r>
    </w:p>
    <w:p w14:paraId="456A6FEB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righ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会议重要，请勿缺席。</w:t>
      </w:r>
    </w:p>
    <w:p w14:paraId="5FDA9133">
      <w:pPr>
        <w:pStyle w:val="3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left="0" w:right="0" w:firstLine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联系人：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 xml:space="preserve">  </w:t>
      </w: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陈小桥 何国标</w:t>
      </w:r>
    </w:p>
    <w:p w14:paraId="1F1BA61F">
      <w:pPr>
        <w:pStyle w:val="3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left="0" w:right="0" w:firstLine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联系电话：</w:t>
      </w: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13875802052、13808452378</w:t>
      </w:r>
    </w:p>
    <w:p w14:paraId="431B4C6B">
      <w:pPr>
        <w:pStyle w:val="3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left="0" w:right="0" w:firstLine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电子邮箱：</w:t>
      </w: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 </w:t>
      </w: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37392794@qq.com</w:t>
      </w:r>
    </w:p>
    <w:p w14:paraId="2673690C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left="0" w:right="0" w:firstLine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附件：参会回执</w:t>
      </w:r>
    </w:p>
    <w:p w14:paraId="72720381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right="0"/>
        <w:jc w:val="righ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</w:pPr>
    </w:p>
    <w:p w14:paraId="04196A48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right="0"/>
        <w:jc w:val="righ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湖南省拍卖行业协会</w:t>
      </w: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2025年8月5日</w:t>
      </w:r>
    </w:p>
    <w:p w14:paraId="7C456F8D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right="0"/>
        <w:jc w:val="righ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</w:pPr>
    </w:p>
    <w:tbl>
      <w:tblPr>
        <w:tblStyle w:val="4"/>
        <w:tblW w:w="8520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0"/>
        <w:gridCol w:w="1933"/>
        <w:gridCol w:w="1373"/>
        <w:gridCol w:w="3184"/>
      </w:tblGrid>
      <w:tr w14:paraId="5EF6EF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8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904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怀化市拍卖企业交流座谈会报名回执</w:t>
            </w:r>
          </w:p>
        </w:tc>
      </w:tr>
      <w:tr w14:paraId="0AFB84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2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7AB7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参会单位</w:t>
            </w:r>
          </w:p>
        </w:tc>
        <w:tc>
          <w:tcPr>
            <w:tcW w:w="64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E10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21F4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2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04A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参会人姓名</w:t>
            </w: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299B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7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C0AF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职务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73E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D5EB0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2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537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联系方式</w:t>
            </w:r>
          </w:p>
        </w:tc>
        <w:tc>
          <w:tcPr>
            <w:tcW w:w="64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9A8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55B1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8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7B6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请于8月10日前发至37392794@qq.com邮箱</w:t>
            </w:r>
          </w:p>
        </w:tc>
      </w:tr>
    </w:tbl>
    <w:p w14:paraId="7DD7B747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right="0"/>
        <w:jc w:val="righ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</w:pPr>
    </w:p>
    <w:p w14:paraId="0A6CE8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120" w:lineRule="auto"/>
        <w:textAlignment w:val="auto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60" w:bottom="1440" w:left="180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033BCFA"/>
    <w:multiLevelType w:val="singleLevel"/>
    <w:tmpl w:val="E033BCFA"/>
    <w:lvl w:ilvl="0" w:tentative="0">
      <w:start w:val="6"/>
      <w:numFmt w:val="chineseCounting"/>
      <w:suff w:val="space"/>
      <w:lvlText w:val="%1、"/>
      <w:lvlJc w:val="left"/>
      <w:rPr>
        <w:rFonts w:hint="eastAsia"/>
      </w:rPr>
    </w:lvl>
  </w:abstractNum>
  <w:abstractNum w:abstractNumId="1">
    <w:nsid w:val="5E7B1BE9"/>
    <w:multiLevelType w:val="singleLevel"/>
    <w:tmpl w:val="5E7B1BE9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0B00A2"/>
    <w:rsid w:val="0DE93979"/>
    <w:rsid w:val="1954059A"/>
    <w:rsid w:val="1E5974CE"/>
    <w:rsid w:val="304C20C2"/>
    <w:rsid w:val="36653CCF"/>
    <w:rsid w:val="4B657D91"/>
    <w:rsid w:val="5B615ECA"/>
    <w:rsid w:val="710B00A2"/>
    <w:rsid w:val="775E5C88"/>
    <w:rsid w:val="7E7A4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rPr>
      <w:sz w:val="24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444</Words>
  <Characters>504</Characters>
  <Lines>0</Lines>
  <Paragraphs>0</Paragraphs>
  <TotalTime>2</TotalTime>
  <ScaleCrop>false</ScaleCrop>
  <LinksUpToDate>false</LinksUpToDate>
  <CharactersWithSpaces>516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2025-08-04T08:52:00Z</dcterms:created>
  <dc:creator>国国1415775871</dc:creator>
  <cp:lastModifiedBy>国国1415775871</cp:lastModifiedBy>
  <cp:lastPrinted>2025-08-05T02:42:34Z</cp:lastPrinted>
  <dcterms:modified xsi:type="dcterms:W3CDTF">2025-08-05T02:46:48Z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28467264E73B4D9FB45DEFD0C623F381_13</vt:lpwstr>
  </property>
  <property fmtid="{D5CDD505-2E9C-101B-9397-08002B2CF9AE}" pid="4" name="KSOTemplateDocerSaveRecord">
    <vt:lpwstr>eyJoZGlkIjoiNzQyYmIzNDExMWFmOGMyYWUyYzdiNmEwNTI5ZmE1YmEiLCJ1c2VySWQiOiIyNDg0MDAxMiJ9</vt:lpwstr>
  </property>
</Properties>
</file>